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E33" w:rsidRPr="000673D2" w:rsidRDefault="005D0E33" w:rsidP="005D0E33">
      <w:pPr>
        <w:pStyle w:val="a3"/>
        <w:ind w:left="0" w:firstLine="0"/>
        <w:jc w:val="right"/>
        <w:rPr>
          <w:sz w:val="24"/>
          <w:szCs w:val="24"/>
        </w:rPr>
      </w:pPr>
      <w:r w:rsidRPr="000673D2">
        <w:rPr>
          <w:sz w:val="24"/>
          <w:szCs w:val="24"/>
        </w:rPr>
        <w:t>"Утверждаю"</w:t>
      </w:r>
    </w:p>
    <w:p w:rsidR="005D0E33" w:rsidRPr="000673D2" w:rsidRDefault="005D0E33" w:rsidP="005D0E33">
      <w:pPr>
        <w:pStyle w:val="a3"/>
        <w:ind w:left="0" w:firstLine="0"/>
        <w:jc w:val="right"/>
        <w:rPr>
          <w:sz w:val="24"/>
          <w:szCs w:val="24"/>
        </w:rPr>
      </w:pPr>
      <w:r w:rsidRPr="000673D2">
        <w:rPr>
          <w:sz w:val="24"/>
          <w:szCs w:val="24"/>
        </w:rPr>
        <w:t xml:space="preserve">Зав кафедрой оперативной хирургии </w:t>
      </w:r>
    </w:p>
    <w:p w:rsidR="005D0E33" w:rsidRPr="000673D2" w:rsidRDefault="005D0E33" w:rsidP="005D0E33">
      <w:pPr>
        <w:pStyle w:val="a3"/>
        <w:ind w:left="0" w:firstLine="0"/>
        <w:jc w:val="right"/>
        <w:rPr>
          <w:sz w:val="24"/>
          <w:szCs w:val="24"/>
        </w:rPr>
      </w:pPr>
      <w:proofErr w:type="gramStart"/>
      <w:r w:rsidRPr="000673D2">
        <w:rPr>
          <w:sz w:val="24"/>
          <w:szCs w:val="24"/>
        </w:rPr>
        <w:t>и</w:t>
      </w:r>
      <w:proofErr w:type="gramEnd"/>
      <w:r w:rsidRPr="000673D2">
        <w:rPr>
          <w:sz w:val="24"/>
          <w:szCs w:val="24"/>
        </w:rPr>
        <w:t xml:space="preserve"> топографической анатомии </w:t>
      </w:r>
    </w:p>
    <w:p w:rsidR="005D0E33" w:rsidRPr="000673D2" w:rsidRDefault="005D0E33" w:rsidP="005D0E33">
      <w:pPr>
        <w:pStyle w:val="a3"/>
        <w:ind w:left="0" w:firstLine="0"/>
        <w:jc w:val="right"/>
        <w:rPr>
          <w:sz w:val="24"/>
          <w:szCs w:val="24"/>
        </w:rPr>
      </w:pPr>
    </w:p>
    <w:p w:rsidR="005D0E33" w:rsidRPr="000673D2" w:rsidRDefault="005D0E33" w:rsidP="005D0E33">
      <w:pPr>
        <w:pStyle w:val="a3"/>
        <w:ind w:left="0" w:firstLine="0"/>
        <w:jc w:val="right"/>
        <w:rPr>
          <w:sz w:val="24"/>
          <w:szCs w:val="24"/>
        </w:rPr>
      </w:pPr>
      <w:proofErr w:type="gramStart"/>
      <w:r w:rsidRPr="000673D2">
        <w:rPr>
          <w:sz w:val="24"/>
          <w:szCs w:val="24"/>
        </w:rPr>
        <w:t>доцент</w:t>
      </w:r>
      <w:proofErr w:type="gramEnd"/>
      <w:r w:rsidRPr="000673D2">
        <w:rPr>
          <w:sz w:val="24"/>
          <w:szCs w:val="24"/>
        </w:rPr>
        <w:t xml:space="preserve">                       Баширов Ф.В.</w:t>
      </w:r>
    </w:p>
    <w:p w:rsidR="000673D2" w:rsidRPr="000673D2" w:rsidRDefault="000673D2" w:rsidP="005D0E33">
      <w:pPr>
        <w:pStyle w:val="a3"/>
        <w:ind w:left="0" w:firstLine="0"/>
        <w:jc w:val="right"/>
        <w:rPr>
          <w:sz w:val="24"/>
          <w:szCs w:val="24"/>
        </w:rPr>
      </w:pPr>
    </w:p>
    <w:p w:rsidR="000673D2" w:rsidRDefault="000673D2" w:rsidP="005D0E33">
      <w:pPr>
        <w:pStyle w:val="a3"/>
        <w:ind w:left="360" w:firstLine="0"/>
        <w:jc w:val="right"/>
        <w:rPr>
          <w:sz w:val="24"/>
          <w:szCs w:val="24"/>
        </w:rPr>
      </w:pPr>
    </w:p>
    <w:p w:rsidR="00735629" w:rsidRPr="000673D2" w:rsidRDefault="00735629" w:rsidP="005D0E33">
      <w:pPr>
        <w:pStyle w:val="a3"/>
        <w:ind w:left="360" w:firstLine="0"/>
        <w:jc w:val="right"/>
        <w:rPr>
          <w:sz w:val="24"/>
          <w:szCs w:val="24"/>
        </w:rPr>
      </w:pPr>
      <w:bookmarkStart w:id="0" w:name="_GoBack"/>
      <w:bookmarkEnd w:id="0"/>
    </w:p>
    <w:p w:rsidR="004000E3" w:rsidRPr="000673D2" w:rsidRDefault="004000E3" w:rsidP="004000E3">
      <w:pPr>
        <w:pStyle w:val="a3"/>
        <w:spacing w:line="360" w:lineRule="auto"/>
        <w:ind w:left="0" w:firstLine="0"/>
        <w:jc w:val="center"/>
        <w:rPr>
          <w:sz w:val="24"/>
          <w:szCs w:val="24"/>
        </w:rPr>
      </w:pPr>
      <w:r w:rsidRPr="000673D2">
        <w:rPr>
          <w:sz w:val="24"/>
          <w:szCs w:val="24"/>
        </w:rPr>
        <w:t xml:space="preserve">Вопросы </w:t>
      </w:r>
      <w:r w:rsidR="007E6AD7" w:rsidRPr="000673D2">
        <w:rPr>
          <w:sz w:val="24"/>
          <w:szCs w:val="24"/>
        </w:rPr>
        <w:t xml:space="preserve">для собеседования </w:t>
      </w:r>
      <w:r w:rsidRPr="000673D2">
        <w:rPr>
          <w:sz w:val="24"/>
          <w:szCs w:val="24"/>
        </w:rPr>
        <w:t xml:space="preserve">по оперативной хирургии </w:t>
      </w:r>
      <w:r w:rsidR="000673D2" w:rsidRPr="000673D2">
        <w:rPr>
          <w:sz w:val="24"/>
          <w:szCs w:val="24"/>
        </w:rPr>
        <w:t xml:space="preserve">для студентов </w:t>
      </w:r>
      <w:r w:rsidR="00FF1088">
        <w:rPr>
          <w:sz w:val="24"/>
          <w:szCs w:val="24"/>
        </w:rPr>
        <w:t>медико-профилактического</w:t>
      </w:r>
      <w:r w:rsidR="000673D2" w:rsidRPr="000673D2">
        <w:rPr>
          <w:sz w:val="24"/>
          <w:szCs w:val="24"/>
        </w:rPr>
        <w:t xml:space="preserve"> факультета.</w:t>
      </w:r>
    </w:p>
    <w:p w:rsidR="004000E3" w:rsidRPr="000673D2" w:rsidRDefault="004000E3" w:rsidP="004000E3">
      <w:pPr>
        <w:pStyle w:val="a3"/>
        <w:ind w:left="0" w:firstLine="0"/>
        <w:rPr>
          <w:sz w:val="24"/>
          <w:szCs w:val="24"/>
        </w:rPr>
      </w:pPr>
    </w:p>
    <w:p w:rsidR="004000E3" w:rsidRPr="000673D2" w:rsidRDefault="004000E3" w:rsidP="004000E3">
      <w:pPr>
        <w:pStyle w:val="1"/>
        <w:rPr>
          <w:rFonts w:ascii="Times New Roman" w:hAnsi="Times New Roman"/>
          <w:sz w:val="24"/>
          <w:szCs w:val="24"/>
        </w:rPr>
      </w:pPr>
      <w:proofErr w:type="spellStart"/>
      <w:r w:rsidRPr="000673D2">
        <w:rPr>
          <w:rFonts w:ascii="Times New Roman" w:hAnsi="Times New Roman"/>
          <w:sz w:val="24"/>
          <w:szCs w:val="24"/>
        </w:rPr>
        <w:t>Оперативная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673D2">
        <w:rPr>
          <w:rFonts w:ascii="Times New Roman" w:hAnsi="Times New Roman"/>
          <w:sz w:val="24"/>
          <w:szCs w:val="24"/>
        </w:rPr>
        <w:t>хирургия</w:t>
      </w:r>
      <w:proofErr w:type="spellEnd"/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Учение о хирургических операциях, этапы операции.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Виды операций: диагностические, паллиативные, радикальные, неотложные, срочные, плановые, одно-, двух-, и много моментные.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Способы местного обезболивания (инфильтрационная, футлярная, проводниковая анестезия).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Первичный, вторичный и отсроченный швы.</w:t>
      </w:r>
    </w:p>
    <w:p w:rsidR="004000E3" w:rsidRPr="000673D2" w:rsidRDefault="004000E3" w:rsidP="004000E3">
      <w:pPr>
        <w:rPr>
          <w:sz w:val="24"/>
          <w:szCs w:val="24"/>
          <w:lang w:val="ru-RU"/>
        </w:rPr>
      </w:pP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Костнопластическая трепанация черепа: показания, инструменты, техника выполнения.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0673D2">
        <w:rPr>
          <w:sz w:val="24"/>
          <w:szCs w:val="24"/>
        </w:rPr>
        <w:t>Декомпрессивная</w:t>
      </w:r>
      <w:proofErr w:type="spellEnd"/>
      <w:r w:rsidRPr="000673D2">
        <w:rPr>
          <w:sz w:val="24"/>
          <w:szCs w:val="24"/>
        </w:rPr>
        <w:t xml:space="preserve"> трепанация черепа по </w:t>
      </w:r>
      <w:proofErr w:type="spellStart"/>
      <w:r w:rsidRPr="000673D2">
        <w:rPr>
          <w:sz w:val="24"/>
          <w:szCs w:val="24"/>
        </w:rPr>
        <w:t>Кушингу</w:t>
      </w:r>
      <w:proofErr w:type="spellEnd"/>
      <w:r w:rsidRPr="000673D2">
        <w:rPr>
          <w:sz w:val="24"/>
          <w:szCs w:val="24"/>
        </w:rPr>
        <w:t xml:space="preserve">. 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Пластика дефектов черепа.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Первичная хирургическая обработка проникающих и непроникающих повреждений лобно-теменно-затылочной области.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Способы остановки кровотечения при повреждении мягких тканей и костей свода черепа, средней оболочечной артерии, венозных синусов.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Техника поясничного прокола.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Дренирующие операции при водянке головного мозга.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Перевязка средней менингеальной артерии.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Операции при раке языка (2 этапа).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0673D2">
        <w:rPr>
          <w:sz w:val="24"/>
          <w:szCs w:val="24"/>
        </w:rPr>
        <w:t>Максиллэктомия</w:t>
      </w:r>
      <w:proofErr w:type="spellEnd"/>
      <w:r w:rsidRPr="000673D2">
        <w:rPr>
          <w:sz w:val="24"/>
          <w:szCs w:val="24"/>
        </w:rPr>
        <w:t>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0673D2">
        <w:rPr>
          <w:sz w:val="24"/>
          <w:szCs w:val="24"/>
        </w:rPr>
        <w:t>Уранопластика</w:t>
      </w:r>
      <w:proofErr w:type="spellEnd"/>
      <w:r w:rsidRPr="000673D2">
        <w:rPr>
          <w:sz w:val="24"/>
          <w:szCs w:val="24"/>
        </w:rPr>
        <w:t>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Местная анестезия в челюстно-лицевой хирургии.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Гнойник околоушной железы: возможные осложнения, техника вскрытия.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Трепанация сосцевидного отростка.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Операции на придаточных полостях носа (пункция и трепанация).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Операции на верхнечелюстной пазухе. Вскрытие верхнечелюстной пазухи по </w:t>
      </w:r>
      <w:proofErr w:type="spellStart"/>
      <w:r w:rsidRPr="000673D2">
        <w:rPr>
          <w:sz w:val="24"/>
          <w:szCs w:val="24"/>
        </w:rPr>
        <w:t>Колдуэлл</w:t>
      </w:r>
      <w:proofErr w:type="spellEnd"/>
      <w:r w:rsidRPr="000673D2">
        <w:rPr>
          <w:sz w:val="24"/>
          <w:szCs w:val="24"/>
        </w:rPr>
        <w:t>-Люку.</w:t>
      </w:r>
    </w:p>
    <w:p w:rsidR="004000E3" w:rsidRPr="000673D2" w:rsidRDefault="004000E3" w:rsidP="004000E3">
      <w:pPr>
        <w:rPr>
          <w:sz w:val="24"/>
          <w:szCs w:val="24"/>
          <w:lang w:val="ru-RU"/>
        </w:rPr>
      </w:pP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Хирургические доступы к органам шеи (продольные, косые, поперечные, комбинированные).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Особенности первичной хирургической обработки ран шеи.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Обнажение сонных артерий. Перевязка наружной сонной артерии.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Вагосимпатическая блокада по Вишневскому.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Операции </w:t>
      </w:r>
      <w:proofErr w:type="spellStart"/>
      <w:r w:rsidRPr="000673D2">
        <w:rPr>
          <w:sz w:val="24"/>
          <w:szCs w:val="24"/>
        </w:rPr>
        <w:t>Ванаха</w:t>
      </w:r>
      <w:proofErr w:type="spellEnd"/>
      <w:r w:rsidRPr="000673D2">
        <w:rPr>
          <w:sz w:val="24"/>
          <w:szCs w:val="24"/>
        </w:rPr>
        <w:t xml:space="preserve"> и </w:t>
      </w:r>
      <w:proofErr w:type="spellStart"/>
      <w:r w:rsidRPr="000673D2">
        <w:rPr>
          <w:sz w:val="24"/>
          <w:szCs w:val="24"/>
        </w:rPr>
        <w:t>Крайля</w:t>
      </w:r>
      <w:proofErr w:type="spellEnd"/>
      <w:r w:rsidRPr="000673D2">
        <w:rPr>
          <w:sz w:val="24"/>
          <w:szCs w:val="24"/>
        </w:rPr>
        <w:t>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Анестезия шейного сплетения.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Блокада плечевого сплетения по </w:t>
      </w:r>
      <w:proofErr w:type="spellStart"/>
      <w:r w:rsidRPr="000673D2">
        <w:rPr>
          <w:sz w:val="24"/>
          <w:szCs w:val="24"/>
        </w:rPr>
        <w:t>Куленкампфу</w:t>
      </w:r>
      <w:proofErr w:type="spellEnd"/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Наружное дренирование грудного лимфатического протока, </w:t>
      </w:r>
      <w:proofErr w:type="spellStart"/>
      <w:r w:rsidRPr="000673D2">
        <w:rPr>
          <w:sz w:val="24"/>
          <w:szCs w:val="24"/>
        </w:rPr>
        <w:t>лимфосорбция</w:t>
      </w:r>
      <w:proofErr w:type="spellEnd"/>
      <w:r w:rsidRPr="000673D2">
        <w:rPr>
          <w:sz w:val="24"/>
          <w:szCs w:val="24"/>
        </w:rPr>
        <w:t>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Операции на щитовидной железе (при узловом зобе, при тиреотоксикозе, при раке).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Верхняя </w:t>
      </w:r>
      <w:proofErr w:type="spellStart"/>
      <w:r w:rsidRPr="000673D2">
        <w:rPr>
          <w:sz w:val="24"/>
          <w:szCs w:val="24"/>
        </w:rPr>
        <w:t>трахеостомия</w:t>
      </w:r>
      <w:proofErr w:type="spellEnd"/>
      <w:r w:rsidRPr="000673D2">
        <w:rPr>
          <w:sz w:val="24"/>
          <w:szCs w:val="24"/>
        </w:rPr>
        <w:t>: показания, техника операции.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Нижняя </w:t>
      </w:r>
      <w:proofErr w:type="spellStart"/>
      <w:r w:rsidRPr="000673D2">
        <w:rPr>
          <w:sz w:val="24"/>
          <w:szCs w:val="24"/>
        </w:rPr>
        <w:t>трахеостомия</w:t>
      </w:r>
      <w:proofErr w:type="spellEnd"/>
      <w:r w:rsidRPr="000673D2">
        <w:rPr>
          <w:sz w:val="24"/>
          <w:szCs w:val="24"/>
        </w:rPr>
        <w:t xml:space="preserve">. 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0673D2">
        <w:rPr>
          <w:sz w:val="24"/>
          <w:szCs w:val="24"/>
        </w:rPr>
        <w:t>Коникотомия</w:t>
      </w:r>
      <w:proofErr w:type="spellEnd"/>
      <w:r w:rsidRPr="000673D2">
        <w:rPr>
          <w:sz w:val="24"/>
          <w:szCs w:val="24"/>
        </w:rPr>
        <w:t>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Доступ к шейной части пищевода.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Перевязка общей сонной артерии.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Перевязка подключичной артерии. 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Пункция и катетеризация подключичной вены.</w:t>
      </w:r>
    </w:p>
    <w:p w:rsidR="004000E3" w:rsidRPr="000673D2" w:rsidRDefault="004000E3" w:rsidP="004000E3">
      <w:pPr>
        <w:rPr>
          <w:sz w:val="24"/>
          <w:szCs w:val="24"/>
          <w:lang w:val="ru-RU"/>
        </w:rPr>
      </w:pP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Пункция плевральной полости.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Пункция перикарда.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0673D2">
        <w:rPr>
          <w:sz w:val="24"/>
          <w:szCs w:val="24"/>
        </w:rPr>
        <w:t>Поднадкостничная</w:t>
      </w:r>
      <w:proofErr w:type="spellEnd"/>
      <w:r w:rsidRPr="000673D2">
        <w:rPr>
          <w:sz w:val="24"/>
          <w:szCs w:val="24"/>
        </w:rPr>
        <w:t xml:space="preserve"> резекция ребра, инструменты, техника вмешательства.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Операции при эмпиеме полости плевры у детей и взрослых (</w:t>
      </w:r>
      <w:proofErr w:type="spellStart"/>
      <w:r w:rsidRPr="000673D2">
        <w:rPr>
          <w:sz w:val="24"/>
          <w:szCs w:val="24"/>
        </w:rPr>
        <w:t>плевроцентез</w:t>
      </w:r>
      <w:proofErr w:type="spellEnd"/>
      <w:r w:rsidRPr="000673D2">
        <w:rPr>
          <w:sz w:val="24"/>
          <w:szCs w:val="24"/>
        </w:rPr>
        <w:t xml:space="preserve"> по </w:t>
      </w:r>
      <w:proofErr w:type="spellStart"/>
      <w:r w:rsidRPr="000673D2">
        <w:rPr>
          <w:sz w:val="24"/>
          <w:szCs w:val="24"/>
        </w:rPr>
        <w:t>Бюляу</w:t>
      </w:r>
      <w:proofErr w:type="spellEnd"/>
      <w:r w:rsidRPr="000673D2">
        <w:rPr>
          <w:sz w:val="24"/>
          <w:szCs w:val="24"/>
        </w:rPr>
        <w:t xml:space="preserve">, межреберная </w:t>
      </w:r>
      <w:proofErr w:type="spellStart"/>
      <w:r w:rsidRPr="000673D2">
        <w:rPr>
          <w:sz w:val="24"/>
          <w:szCs w:val="24"/>
        </w:rPr>
        <w:t>плевротомия</w:t>
      </w:r>
      <w:proofErr w:type="spellEnd"/>
      <w:r w:rsidRPr="000673D2">
        <w:rPr>
          <w:sz w:val="24"/>
          <w:szCs w:val="24"/>
        </w:rPr>
        <w:t xml:space="preserve">, резекция ребра с </w:t>
      </w:r>
      <w:proofErr w:type="spellStart"/>
      <w:r w:rsidRPr="000673D2">
        <w:rPr>
          <w:sz w:val="24"/>
          <w:szCs w:val="24"/>
        </w:rPr>
        <w:t>плевротомией</w:t>
      </w:r>
      <w:proofErr w:type="spellEnd"/>
      <w:r w:rsidRPr="000673D2">
        <w:rPr>
          <w:sz w:val="24"/>
          <w:szCs w:val="24"/>
        </w:rPr>
        <w:t xml:space="preserve">). Дренирование плевральной полости. Декортикация лёгкого, </w:t>
      </w:r>
      <w:proofErr w:type="spellStart"/>
      <w:r w:rsidRPr="000673D2">
        <w:rPr>
          <w:sz w:val="24"/>
          <w:szCs w:val="24"/>
        </w:rPr>
        <w:t>внутриплевральная</w:t>
      </w:r>
      <w:proofErr w:type="spellEnd"/>
      <w:r w:rsidRPr="000673D2">
        <w:rPr>
          <w:sz w:val="24"/>
          <w:szCs w:val="24"/>
        </w:rPr>
        <w:t xml:space="preserve"> торакопластика.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Виды пневмоторакса и операции при них.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Оперативные вмешательства при проникающем ранении грудной полости.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Переднебоковой и заднебоковой доступы к легким. Показания и методика выполнения радикальных операций на легких (</w:t>
      </w:r>
      <w:proofErr w:type="spellStart"/>
      <w:r w:rsidRPr="000673D2">
        <w:rPr>
          <w:sz w:val="24"/>
          <w:szCs w:val="24"/>
        </w:rPr>
        <w:t>сегментэктомия</w:t>
      </w:r>
      <w:proofErr w:type="spellEnd"/>
      <w:r w:rsidRPr="000673D2">
        <w:rPr>
          <w:sz w:val="24"/>
          <w:szCs w:val="24"/>
        </w:rPr>
        <w:t xml:space="preserve">, </w:t>
      </w:r>
      <w:proofErr w:type="spellStart"/>
      <w:r w:rsidRPr="000673D2">
        <w:rPr>
          <w:sz w:val="24"/>
          <w:szCs w:val="24"/>
        </w:rPr>
        <w:t>лобэктомия</w:t>
      </w:r>
      <w:proofErr w:type="spellEnd"/>
      <w:r w:rsidRPr="000673D2">
        <w:rPr>
          <w:sz w:val="24"/>
          <w:szCs w:val="24"/>
        </w:rPr>
        <w:t xml:space="preserve">, </w:t>
      </w:r>
      <w:proofErr w:type="spellStart"/>
      <w:r w:rsidRPr="000673D2">
        <w:rPr>
          <w:sz w:val="24"/>
          <w:szCs w:val="24"/>
        </w:rPr>
        <w:t>пульмонэктомия</w:t>
      </w:r>
      <w:proofErr w:type="spellEnd"/>
      <w:r w:rsidRPr="000673D2">
        <w:rPr>
          <w:sz w:val="24"/>
          <w:szCs w:val="24"/>
        </w:rPr>
        <w:t xml:space="preserve">). 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0673D2">
        <w:rPr>
          <w:sz w:val="24"/>
          <w:szCs w:val="24"/>
        </w:rPr>
        <w:t>Экстраплевральная</w:t>
      </w:r>
      <w:proofErr w:type="spellEnd"/>
      <w:r w:rsidRPr="000673D2">
        <w:rPr>
          <w:sz w:val="24"/>
          <w:szCs w:val="24"/>
        </w:rPr>
        <w:t xml:space="preserve"> торакопластика при туберкулезе легких.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0673D2">
        <w:rPr>
          <w:sz w:val="24"/>
          <w:szCs w:val="24"/>
        </w:rPr>
        <w:t>Внутриплевральные</w:t>
      </w:r>
      <w:proofErr w:type="spellEnd"/>
      <w:r w:rsidRPr="000673D2">
        <w:rPr>
          <w:sz w:val="24"/>
          <w:szCs w:val="24"/>
        </w:rPr>
        <w:t xml:space="preserve"> и </w:t>
      </w:r>
      <w:proofErr w:type="spellStart"/>
      <w:r w:rsidRPr="000673D2">
        <w:rPr>
          <w:sz w:val="24"/>
          <w:szCs w:val="24"/>
        </w:rPr>
        <w:t>внеплевральные</w:t>
      </w:r>
      <w:proofErr w:type="spellEnd"/>
      <w:r w:rsidRPr="000673D2">
        <w:rPr>
          <w:sz w:val="24"/>
          <w:szCs w:val="24"/>
        </w:rPr>
        <w:t xml:space="preserve"> доступы к сердцу.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Шунтирование сосудов.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Ушивание открытого артериального протока.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Хирургическое лечение стеноза левого предсердно-желудочкового отверстия (</w:t>
      </w:r>
      <w:proofErr w:type="spellStart"/>
      <w:r w:rsidRPr="000673D2">
        <w:rPr>
          <w:sz w:val="24"/>
          <w:szCs w:val="24"/>
        </w:rPr>
        <w:t>вальвулотомия</w:t>
      </w:r>
      <w:proofErr w:type="spellEnd"/>
      <w:r w:rsidRPr="000673D2">
        <w:rPr>
          <w:sz w:val="24"/>
          <w:szCs w:val="24"/>
        </w:rPr>
        <w:t>).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Ушивание раны сердца.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Принципы операций при ишемической болезни сердца.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Понятие об экстракорпоральном кровообращении и пересадке сердца. 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Операции на молочной железе при злокачественных и доброкачественных опухолях. 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0673D2">
        <w:rPr>
          <w:sz w:val="24"/>
          <w:szCs w:val="24"/>
        </w:rPr>
        <w:t>Мастэктомия</w:t>
      </w:r>
      <w:proofErr w:type="spellEnd"/>
      <w:r w:rsidRPr="000673D2">
        <w:rPr>
          <w:sz w:val="24"/>
          <w:szCs w:val="24"/>
        </w:rPr>
        <w:t>. Удаление загрудинных лимфатических узлов.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Оперативное лечение гнойных маститов.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Оперативные доступы к грудному отделу пищевода.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Пластика пищевода по </w:t>
      </w:r>
      <w:proofErr w:type="spellStart"/>
      <w:r w:rsidRPr="000673D2">
        <w:rPr>
          <w:sz w:val="24"/>
          <w:szCs w:val="24"/>
        </w:rPr>
        <w:t>Ру</w:t>
      </w:r>
      <w:proofErr w:type="spellEnd"/>
      <w:r w:rsidRPr="000673D2">
        <w:rPr>
          <w:sz w:val="24"/>
          <w:szCs w:val="24"/>
        </w:rPr>
        <w:t>-Герцену-Юдину (5 этапов).</w:t>
      </w:r>
    </w:p>
    <w:p w:rsidR="004000E3" w:rsidRPr="000673D2" w:rsidRDefault="004000E3" w:rsidP="004000E3">
      <w:pPr>
        <w:rPr>
          <w:sz w:val="24"/>
          <w:szCs w:val="24"/>
          <w:lang w:val="ru-RU"/>
        </w:rPr>
      </w:pP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>Лапаротомия, виды сравнительная оценка. Пункция живота (</w:t>
      </w:r>
      <w:proofErr w:type="spellStart"/>
      <w:r w:rsidRPr="000673D2">
        <w:rPr>
          <w:rFonts w:ascii="Times New Roman" w:hAnsi="Times New Roman"/>
          <w:sz w:val="24"/>
          <w:szCs w:val="24"/>
        </w:rPr>
        <w:t>парацентез</w:t>
      </w:r>
      <w:proofErr w:type="spellEnd"/>
      <w:r w:rsidRPr="000673D2">
        <w:rPr>
          <w:rFonts w:ascii="Times New Roman" w:hAnsi="Times New Roman"/>
          <w:sz w:val="24"/>
          <w:szCs w:val="24"/>
        </w:rPr>
        <w:t>).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Классификация грыж живота.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>Основные этапы операций по поводу грыж переднебоковой стенки живота.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0673D2">
        <w:rPr>
          <w:sz w:val="24"/>
          <w:szCs w:val="24"/>
        </w:rPr>
        <w:t>Грыжесечение</w:t>
      </w:r>
      <w:proofErr w:type="spellEnd"/>
      <w:r w:rsidRPr="000673D2">
        <w:rPr>
          <w:sz w:val="24"/>
          <w:szCs w:val="24"/>
        </w:rPr>
        <w:t xml:space="preserve"> при паховой грыже.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0673D2">
        <w:rPr>
          <w:sz w:val="24"/>
          <w:szCs w:val="24"/>
        </w:rPr>
        <w:t>Грыжесечение</w:t>
      </w:r>
      <w:proofErr w:type="spellEnd"/>
      <w:r w:rsidRPr="000673D2">
        <w:rPr>
          <w:sz w:val="24"/>
          <w:szCs w:val="24"/>
        </w:rPr>
        <w:t xml:space="preserve"> при бедренной грыже.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Обработка грыжевого мешка при врожденной и приобретенной паховой грыже.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Способы пластики грыжевых ворот при пупочных грыжах и грыжах белой линии живота. Пластика апоневроза по </w:t>
      </w:r>
      <w:proofErr w:type="spellStart"/>
      <w:r w:rsidRPr="000673D2">
        <w:rPr>
          <w:rFonts w:ascii="Times New Roman" w:hAnsi="Times New Roman"/>
          <w:sz w:val="24"/>
          <w:szCs w:val="24"/>
        </w:rPr>
        <w:t>Лексеру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, Сапежко, </w:t>
      </w:r>
      <w:proofErr w:type="spellStart"/>
      <w:r w:rsidRPr="000673D2">
        <w:rPr>
          <w:rFonts w:ascii="Times New Roman" w:hAnsi="Times New Roman"/>
          <w:sz w:val="24"/>
          <w:szCs w:val="24"/>
        </w:rPr>
        <w:t>Менге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673D2">
        <w:rPr>
          <w:rFonts w:ascii="Times New Roman" w:hAnsi="Times New Roman"/>
          <w:sz w:val="24"/>
          <w:szCs w:val="24"/>
        </w:rPr>
        <w:t>Напалкову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, Мейо.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Особенности техники операций при врожденных, скользящих и ущемленных грыжах. </w:t>
      </w:r>
      <w:proofErr w:type="spellStart"/>
      <w:r w:rsidRPr="000673D2">
        <w:rPr>
          <w:rFonts w:ascii="Times New Roman" w:hAnsi="Times New Roman"/>
          <w:sz w:val="24"/>
          <w:szCs w:val="24"/>
        </w:rPr>
        <w:t>Лапароскопические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методы укрепления внутреннего отверстия пахового канала.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Особенности </w:t>
      </w:r>
      <w:proofErr w:type="spellStart"/>
      <w:r w:rsidRPr="000673D2">
        <w:rPr>
          <w:rFonts w:ascii="Times New Roman" w:hAnsi="Times New Roman"/>
          <w:sz w:val="24"/>
          <w:szCs w:val="24"/>
        </w:rPr>
        <w:t>грыжесечения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у детей.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Хирургические инструменты, применяемые при </w:t>
      </w:r>
      <w:proofErr w:type="spellStart"/>
      <w:r w:rsidRPr="000673D2">
        <w:rPr>
          <w:rFonts w:ascii="Times New Roman" w:hAnsi="Times New Roman"/>
          <w:sz w:val="24"/>
          <w:szCs w:val="24"/>
        </w:rPr>
        <w:t>аппендэктомии</w:t>
      </w:r>
      <w:proofErr w:type="spellEnd"/>
      <w:r w:rsidRPr="000673D2">
        <w:rPr>
          <w:rFonts w:ascii="Times New Roman" w:hAnsi="Times New Roman"/>
          <w:sz w:val="24"/>
          <w:szCs w:val="24"/>
        </w:rPr>
        <w:t>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>Пункция брюшной полости, лапароскопия брюшной полости.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proofErr w:type="spellStart"/>
      <w:r w:rsidRPr="000673D2">
        <w:rPr>
          <w:rFonts w:ascii="Times New Roman" w:hAnsi="Times New Roman"/>
          <w:sz w:val="24"/>
          <w:szCs w:val="24"/>
        </w:rPr>
        <w:t>Лапароскопические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операции на органах брюшной полости. Оборудование, обезболивание, </w:t>
      </w:r>
      <w:proofErr w:type="spellStart"/>
      <w:r w:rsidRPr="000673D2">
        <w:rPr>
          <w:rFonts w:ascii="Times New Roman" w:hAnsi="Times New Roman"/>
          <w:sz w:val="24"/>
          <w:szCs w:val="24"/>
        </w:rPr>
        <w:t>пневмоперитонеум</w:t>
      </w:r>
      <w:proofErr w:type="spellEnd"/>
      <w:r w:rsidRPr="000673D2">
        <w:rPr>
          <w:rFonts w:ascii="Times New Roman" w:hAnsi="Times New Roman"/>
          <w:sz w:val="24"/>
          <w:szCs w:val="24"/>
        </w:rPr>
        <w:t>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>Способы и техника наложения ручного и механического кишечных швов. Ушивание раны кишки.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Оперативное лечение острой кишечной непроходимости. 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Виды тонкокишечных свищей: пищеприемные и разгрузочные.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Удаление </w:t>
      </w:r>
      <w:proofErr w:type="spellStart"/>
      <w:r w:rsidRPr="000673D2">
        <w:rPr>
          <w:rFonts w:ascii="Times New Roman" w:hAnsi="Times New Roman"/>
          <w:sz w:val="24"/>
          <w:szCs w:val="24"/>
        </w:rPr>
        <w:t>Меккелева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дивертикула.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Особенности операций на тонкой и толстой кишках. 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Формирование кишечных культей по Дуайену, </w:t>
      </w:r>
      <w:proofErr w:type="spellStart"/>
      <w:r w:rsidRPr="000673D2">
        <w:rPr>
          <w:sz w:val="24"/>
          <w:szCs w:val="24"/>
        </w:rPr>
        <w:t>Мойнигену</w:t>
      </w:r>
      <w:proofErr w:type="spellEnd"/>
      <w:r w:rsidRPr="000673D2">
        <w:rPr>
          <w:sz w:val="24"/>
          <w:szCs w:val="24"/>
        </w:rPr>
        <w:t xml:space="preserve">, </w:t>
      </w:r>
      <w:proofErr w:type="spellStart"/>
      <w:r w:rsidRPr="000673D2">
        <w:rPr>
          <w:sz w:val="24"/>
          <w:szCs w:val="24"/>
        </w:rPr>
        <w:t>Шмидену</w:t>
      </w:r>
      <w:proofErr w:type="spellEnd"/>
      <w:r w:rsidRPr="000673D2">
        <w:rPr>
          <w:sz w:val="24"/>
          <w:szCs w:val="24"/>
        </w:rPr>
        <w:t>. Виды кишечных соустий, инструменты, порядок швов при наложении анастомозов.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Операции при раке толстой кишки: правосторонняя и левосторонняя </w:t>
      </w:r>
      <w:proofErr w:type="spellStart"/>
      <w:r w:rsidRPr="000673D2">
        <w:rPr>
          <w:sz w:val="24"/>
          <w:szCs w:val="24"/>
        </w:rPr>
        <w:t>гемиколэктомия</w:t>
      </w:r>
      <w:proofErr w:type="spellEnd"/>
      <w:r w:rsidRPr="000673D2">
        <w:rPr>
          <w:sz w:val="24"/>
          <w:szCs w:val="24"/>
        </w:rPr>
        <w:t>, 2-х моментная резекция сигмовидной кишки по Микуличу.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Брюшно-анальная резекция прямой кишки по </w:t>
      </w:r>
      <w:proofErr w:type="spellStart"/>
      <w:r w:rsidRPr="000673D2">
        <w:rPr>
          <w:sz w:val="24"/>
          <w:szCs w:val="24"/>
        </w:rPr>
        <w:t>Бебкоку</w:t>
      </w:r>
      <w:proofErr w:type="spellEnd"/>
      <w:r w:rsidRPr="000673D2">
        <w:rPr>
          <w:sz w:val="24"/>
          <w:szCs w:val="24"/>
        </w:rPr>
        <w:t>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0673D2">
        <w:rPr>
          <w:sz w:val="24"/>
          <w:szCs w:val="24"/>
        </w:rPr>
        <w:t>Двухмоментная</w:t>
      </w:r>
      <w:proofErr w:type="spellEnd"/>
      <w:r w:rsidRPr="000673D2">
        <w:rPr>
          <w:sz w:val="24"/>
          <w:szCs w:val="24"/>
        </w:rPr>
        <w:t xml:space="preserve"> резекция сигмовидной кишки по Микуличу.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Наложение калового свища и противоестественного заднего прохода. 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Оперативное лечение мегаколон и болезни </w:t>
      </w:r>
      <w:proofErr w:type="spellStart"/>
      <w:r w:rsidRPr="000673D2">
        <w:rPr>
          <w:sz w:val="24"/>
          <w:szCs w:val="24"/>
        </w:rPr>
        <w:t>Гиршпрунга</w:t>
      </w:r>
      <w:proofErr w:type="spellEnd"/>
      <w:r w:rsidRPr="000673D2">
        <w:rPr>
          <w:sz w:val="24"/>
          <w:szCs w:val="24"/>
        </w:rPr>
        <w:t xml:space="preserve"> (операция Дюамеля-</w:t>
      </w:r>
      <w:proofErr w:type="spellStart"/>
      <w:r w:rsidRPr="000673D2">
        <w:rPr>
          <w:sz w:val="24"/>
          <w:szCs w:val="24"/>
        </w:rPr>
        <w:t>Баирова</w:t>
      </w:r>
      <w:proofErr w:type="spellEnd"/>
      <w:r w:rsidRPr="000673D2">
        <w:rPr>
          <w:sz w:val="24"/>
          <w:szCs w:val="24"/>
        </w:rPr>
        <w:t>).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proofErr w:type="spellStart"/>
      <w:r w:rsidRPr="000673D2">
        <w:rPr>
          <w:rFonts w:ascii="Times New Roman" w:hAnsi="Times New Roman"/>
          <w:sz w:val="24"/>
          <w:szCs w:val="24"/>
        </w:rPr>
        <w:t>Аппендэктомия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. Этапы удаления червеобразного </w:t>
      </w:r>
      <w:proofErr w:type="spellStart"/>
      <w:r w:rsidRPr="000673D2">
        <w:rPr>
          <w:rFonts w:ascii="Times New Roman" w:hAnsi="Times New Roman"/>
          <w:sz w:val="24"/>
          <w:szCs w:val="24"/>
        </w:rPr>
        <w:t>отрстка</w:t>
      </w:r>
      <w:proofErr w:type="spellEnd"/>
      <w:r w:rsidRPr="000673D2">
        <w:rPr>
          <w:rFonts w:ascii="Times New Roman" w:hAnsi="Times New Roman"/>
          <w:sz w:val="24"/>
          <w:szCs w:val="24"/>
        </w:rPr>
        <w:t>. Оперативные доступы Волковича-</w:t>
      </w:r>
      <w:proofErr w:type="spellStart"/>
      <w:r w:rsidRPr="000673D2">
        <w:rPr>
          <w:rFonts w:ascii="Times New Roman" w:hAnsi="Times New Roman"/>
          <w:sz w:val="24"/>
          <w:szCs w:val="24"/>
        </w:rPr>
        <w:t>Дъяконова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673D2">
        <w:rPr>
          <w:rFonts w:ascii="Times New Roman" w:hAnsi="Times New Roman"/>
          <w:sz w:val="24"/>
          <w:szCs w:val="24"/>
        </w:rPr>
        <w:t>Ленандера-Добротворского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. Способы обработки культи. Ретроградная </w:t>
      </w:r>
      <w:proofErr w:type="spellStart"/>
      <w:r w:rsidRPr="000673D2">
        <w:rPr>
          <w:rFonts w:ascii="Times New Roman" w:hAnsi="Times New Roman"/>
          <w:sz w:val="24"/>
          <w:szCs w:val="24"/>
        </w:rPr>
        <w:t>аппендэктомия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673D2">
        <w:rPr>
          <w:rFonts w:ascii="Times New Roman" w:hAnsi="Times New Roman"/>
          <w:sz w:val="24"/>
          <w:szCs w:val="24"/>
        </w:rPr>
        <w:t>Лапароскопическне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способы удаления червеобразного отростка.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Техника </w:t>
      </w:r>
      <w:proofErr w:type="spellStart"/>
      <w:r w:rsidRPr="000673D2">
        <w:rPr>
          <w:rFonts w:ascii="Times New Roman" w:hAnsi="Times New Roman"/>
          <w:sz w:val="24"/>
          <w:szCs w:val="24"/>
        </w:rPr>
        <w:t>ушивания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прободной язвы желудка.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proofErr w:type="spellStart"/>
      <w:r w:rsidRPr="000673D2">
        <w:rPr>
          <w:rFonts w:ascii="Times New Roman" w:hAnsi="Times New Roman"/>
          <w:sz w:val="24"/>
          <w:szCs w:val="24"/>
        </w:rPr>
        <w:t>Гастростомия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, её виды.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Желудочно-кишечные соустья, их виды. Порочный круг и причины его развития. 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Резекция желудка по Бильрот-1, Бильрот-2, их современные модификации. </w:t>
      </w:r>
      <w:proofErr w:type="spellStart"/>
      <w:r w:rsidRPr="000673D2">
        <w:rPr>
          <w:sz w:val="24"/>
          <w:szCs w:val="24"/>
        </w:rPr>
        <w:t>Гастрэктомия</w:t>
      </w:r>
      <w:proofErr w:type="spellEnd"/>
      <w:r w:rsidRPr="000673D2">
        <w:rPr>
          <w:sz w:val="24"/>
          <w:szCs w:val="24"/>
        </w:rPr>
        <w:t xml:space="preserve">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Стволовая, селективная и проксимальная селективная </w:t>
      </w:r>
      <w:proofErr w:type="spellStart"/>
      <w:r w:rsidRPr="000673D2">
        <w:rPr>
          <w:rFonts w:ascii="Times New Roman" w:hAnsi="Times New Roman"/>
          <w:sz w:val="24"/>
          <w:szCs w:val="24"/>
        </w:rPr>
        <w:t>ваготомия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. Дренирующие желудок операции. 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Доступы к печени по Федорову, </w:t>
      </w:r>
      <w:proofErr w:type="spellStart"/>
      <w:r w:rsidRPr="000673D2">
        <w:rPr>
          <w:sz w:val="24"/>
          <w:szCs w:val="24"/>
        </w:rPr>
        <w:t>Кохеру</w:t>
      </w:r>
      <w:proofErr w:type="spellEnd"/>
      <w:r w:rsidRPr="000673D2">
        <w:rPr>
          <w:sz w:val="24"/>
          <w:szCs w:val="24"/>
        </w:rPr>
        <w:t xml:space="preserve">, Рио-Бранко; </w:t>
      </w:r>
      <w:proofErr w:type="spellStart"/>
      <w:r w:rsidRPr="000673D2">
        <w:rPr>
          <w:sz w:val="24"/>
          <w:szCs w:val="24"/>
        </w:rPr>
        <w:t>Куино</w:t>
      </w:r>
      <w:proofErr w:type="spellEnd"/>
      <w:r w:rsidRPr="000673D2">
        <w:rPr>
          <w:sz w:val="24"/>
          <w:szCs w:val="24"/>
        </w:rPr>
        <w:t xml:space="preserve">, </w:t>
      </w:r>
      <w:proofErr w:type="spellStart"/>
      <w:r w:rsidRPr="000673D2">
        <w:rPr>
          <w:sz w:val="24"/>
          <w:szCs w:val="24"/>
        </w:rPr>
        <w:t>Топчибашеву</w:t>
      </w:r>
      <w:proofErr w:type="spellEnd"/>
      <w:r w:rsidRPr="000673D2">
        <w:rPr>
          <w:sz w:val="24"/>
          <w:szCs w:val="24"/>
        </w:rPr>
        <w:t>. Ушивание раны печени. Понятие об анатомической и атипической резекции печени.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Временная и окончательная остановка кровотечения при операциях на печени.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proofErr w:type="spellStart"/>
      <w:r w:rsidRPr="000673D2">
        <w:rPr>
          <w:rFonts w:ascii="Times New Roman" w:hAnsi="Times New Roman"/>
          <w:sz w:val="24"/>
          <w:szCs w:val="24"/>
        </w:rPr>
        <w:t>Холецистостомия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673D2">
        <w:rPr>
          <w:rFonts w:ascii="Times New Roman" w:hAnsi="Times New Roman"/>
          <w:sz w:val="24"/>
          <w:szCs w:val="24"/>
        </w:rPr>
        <w:t>холедохотомия</w:t>
      </w:r>
      <w:proofErr w:type="spellEnd"/>
      <w:r w:rsidRPr="000673D2">
        <w:rPr>
          <w:rFonts w:ascii="Times New Roman" w:hAnsi="Times New Roman"/>
          <w:sz w:val="24"/>
          <w:szCs w:val="24"/>
        </w:rPr>
        <w:t>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proofErr w:type="spellStart"/>
      <w:r w:rsidRPr="000673D2">
        <w:rPr>
          <w:rFonts w:ascii="Times New Roman" w:hAnsi="Times New Roman"/>
          <w:sz w:val="24"/>
          <w:szCs w:val="24"/>
        </w:rPr>
        <w:t>Холецистэктомия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, понятие о </w:t>
      </w:r>
      <w:proofErr w:type="spellStart"/>
      <w:r w:rsidRPr="000673D2">
        <w:rPr>
          <w:rFonts w:ascii="Times New Roman" w:hAnsi="Times New Roman"/>
          <w:sz w:val="24"/>
          <w:szCs w:val="24"/>
        </w:rPr>
        <w:t>лапараскопической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673D2">
        <w:rPr>
          <w:rFonts w:ascii="Times New Roman" w:hAnsi="Times New Roman"/>
          <w:sz w:val="24"/>
          <w:szCs w:val="24"/>
        </w:rPr>
        <w:t>холецистэктомии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. 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Показания к формированию и варианты соустий между желчным пузырем и желудочно-кишечным трактом.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Оперативные доступы к селезенке. Шов селезенки. </w:t>
      </w:r>
      <w:proofErr w:type="spellStart"/>
      <w:r w:rsidRPr="000673D2">
        <w:rPr>
          <w:sz w:val="24"/>
          <w:szCs w:val="24"/>
        </w:rPr>
        <w:t>Спленэктомия</w:t>
      </w:r>
      <w:proofErr w:type="spellEnd"/>
      <w:r w:rsidRPr="000673D2">
        <w:rPr>
          <w:sz w:val="24"/>
          <w:szCs w:val="24"/>
        </w:rPr>
        <w:t>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Внебрюшинные и </w:t>
      </w:r>
      <w:proofErr w:type="spellStart"/>
      <w:r w:rsidRPr="000673D2">
        <w:rPr>
          <w:sz w:val="24"/>
          <w:szCs w:val="24"/>
        </w:rPr>
        <w:t>чрезбрюшинные</w:t>
      </w:r>
      <w:proofErr w:type="spellEnd"/>
      <w:r w:rsidRPr="000673D2">
        <w:rPr>
          <w:sz w:val="24"/>
          <w:szCs w:val="24"/>
        </w:rPr>
        <w:t xml:space="preserve"> доступы к почкам и мочеточникам, их сравнительная характеристика. (Оперативные доступы к почке (Бергмана, </w:t>
      </w:r>
      <w:proofErr w:type="spellStart"/>
      <w:r w:rsidRPr="000673D2">
        <w:rPr>
          <w:sz w:val="24"/>
          <w:szCs w:val="24"/>
        </w:rPr>
        <w:t>Израэля</w:t>
      </w:r>
      <w:proofErr w:type="spellEnd"/>
      <w:r w:rsidRPr="000673D2">
        <w:rPr>
          <w:sz w:val="24"/>
          <w:szCs w:val="24"/>
        </w:rPr>
        <w:t>, Федорова)).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Шов почки, клиновидная резекция почки, </w:t>
      </w:r>
      <w:proofErr w:type="spellStart"/>
      <w:r w:rsidRPr="000673D2">
        <w:rPr>
          <w:sz w:val="24"/>
          <w:szCs w:val="24"/>
        </w:rPr>
        <w:t>нефрэктомия</w:t>
      </w:r>
      <w:proofErr w:type="spellEnd"/>
      <w:r w:rsidRPr="000673D2">
        <w:rPr>
          <w:sz w:val="24"/>
          <w:szCs w:val="24"/>
        </w:rPr>
        <w:t>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0673D2">
        <w:rPr>
          <w:sz w:val="24"/>
          <w:szCs w:val="24"/>
        </w:rPr>
        <w:t>Нефропексия</w:t>
      </w:r>
      <w:proofErr w:type="spellEnd"/>
      <w:r w:rsidRPr="000673D2">
        <w:rPr>
          <w:sz w:val="24"/>
          <w:szCs w:val="24"/>
        </w:rPr>
        <w:t xml:space="preserve">. 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Операции на почечной лоханке: </w:t>
      </w:r>
      <w:proofErr w:type="spellStart"/>
      <w:r w:rsidRPr="000673D2">
        <w:rPr>
          <w:sz w:val="24"/>
          <w:szCs w:val="24"/>
        </w:rPr>
        <w:t>пиелотомия</w:t>
      </w:r>
      <w:proofErr w:type="spellEnd"/>
      <w:r w:rsidRPr="000673D2">
        <w:rPr>
          <w:sz w:val="24"/>
          <w:szCs w:val="24"/>
        </w:rPr>
        <w:t xml:space="preserve">, </w:t>
      </w:r>
      <w:proofErr w:type="spellStart"/>
      <w:r w:rsidRPr="000673D2">
        <w:rPr>
          <w:sz w:val="24"/>
          <w:szCs w:val="24"/>
        </w:rPr>
        <w:t>пиелостомия</w:t>
      </w:r>
      <w:proofErr w:type="spellEnd"/>
      <w:r w:rsidRPr="000673D2">
        <w:rPr>
          <w:sz w:val="24"/>
          <w:szCs w:val="24"/>
        </w:rPr>
        <w:t>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Техника </w:t>
      </w:r>
      <w:proofErr w:type="spellStart"/>
      <w:r w:rsidRPr="000673D2">
        <w:rPr>
          <w:sz w:val="24"/>
          <w:szCs w:val="24"/>
        </w:rPr>
        <w:t>паранефральной</w:t>
      </w:r>
      <w:proofErr w:type="spellEnd"/>
      <w:r w:rsidRPr="000673D2">
        <w:rPr>
          <w:sz w:val="24"/>
          <w:szCs w:val="24"/>
        </w:rPr>
        <w:t xml:space="preserve"> новокаиновой блокады.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Понятие о трансплантации почек, об аппарате “искусственная” почка.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Шов мочеточника, </w:t>
      </w:r>
      <w:proofErr w:type="spellStart"/>
      <w:r w:rsidRPr="000673D2">
        <w:rPr>
          <w:sz w:val="24"/>
          <w:szCs w:val="24"/>
        </w:rPr>
        <w:t>пластичесские</w:t>
      </w:r>
      <w:proofErr w:type="spellEnd"/>
      <w:r w:rsidRPr="000673D2">
        <w:rPr>
          <w:sz w:val="24"/>
          <w:szCs w:val="24"/>
        </w:rPr>
        <w:t xml:space="preserve"> операции на мочеточниках.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Удаление конкремента из мочеточника (консервативным путем и оперативным с доступом по Фрумкину).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Блокада полового нерва, </w:t>
      </w:r>
      <w:proofErr w:type="spellStart"/>
      <w:r w:rsidRPr="000673D2">
        <w:rPr>
          <w:rFonts w:ascii="Times New Roman" w:hAnsi="Times New Roman"/>
          <w:sz w:val="24"/>
          <w:szCs w:val="24"/>
        </w:rPr>
        <w:t>внутритазовая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блокада по </w:t>
      </w:r>
      <w:proofErr w:type="spellStart"/>
      <w:r w:rsidRPr="000673D2">
        <w:rPr>
          <w:rFonts w:ascii="Times New Roman" w:hAnsi="Times New Roman"/>
          <w:sz w:val="24"/>
          <w:szCs w:val="24"/>
        </w:rPr>
        <w:t>Школьникову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-Селиванову, блокада семенного канатика.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Пункция заднего свода влагалища, </w:t>
      </w:r>
      <w:proofErr w:type="spellStart"/>
      <w:r w:rsidRPr="000673D2">
        <w:rPr>
          <w:rFonts w:ascii="Times New Roman" w:hAnsi="Times New Roman"/>
          <w:sz w:val="24"/>
          <w:szCs w:val="24"/>
        </w:rPr>
        <w:t>кольпотомия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Способы дренирования клетчаточных пространств малого таза.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Оперативные вмешательства при внутрибрюшинных и </w:t>
      </w:r>
      <w:proofErr w:type="spellStart"/>
      <w:r w:rsidRPr="000673D2">
        <w:rPr>
          <w:rFonts w:ascii="Times New Roman" w:hAnsi="Times New Roman"/>
          <w:sz w:val="24"/>
          <w:szCs w:val="24"/>
        </w:rPr>
        <w:t>чрезбрюшинных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ранениях мочевого пузыря.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Внебрюшинная пункция мочевого пузыря. </w:t>
      </w:r>
      <w:proofErr w:type="spellStart"/>
      <w:r w:rsidRPr="000673D2">
        <w:rPr>
          <w:rFonts w:ascii="Times New Roman" w:hAnsi="Times New Roman"/>
          <w:sz w:val="24"/>
          <w:szCs w:val="24"/>
        </w:rPr>
        <w:t>Цистотомия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673D2">
        <w:rPr>
          <w:rFonts w:ascii="Times New Roman" w:hAnsi="Times New Roman"/>
          <w:sz w:val="24"/>
          <w:szCs w:val="24"/>
        </w:rPr>
        <w:t>цистостомия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Операции при гипертрофии предстательной железы.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Операции при трубной беременности.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Операции при водянке яичка по </w:t>
      </w:r>
      <w:proofErr w:type="spellStart"/>
      <w:r w:rsidRPr="000673D2">
        <w:rPr>
          <w:rFonts w:ascii="Times New Roman" w:hAnsi="Times New Roman"/>
          <w:sz w:val="24"/>
          <w:szCs w:val="24"/>
        </w:rPr>
        <w:t>Винкельману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и Бергману-</w:t>
      </w:r>
      <w:proofErr w:type="spellStart"/>
      <w:r w:rsidRPr="000673D2">
        <w:rPr>
          <w:rFonts w:ascii="Times New Roman" w:hAnsi="Times New Roman"/>
          <w:sz w:val="24"/>
          <w:szCs w:val="24"/>
        </w:rPr>
        <w:t>Винкельману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>Операции при крипторхизме, при фимозе и парафимозе.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Понятие о радикальных операциях по поводу рака прямой кишки, промежностная ампутация прямой кишки, брюшно-промежностная экстирпация прямой кишки. 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Операции на матке (ампутация шейки, </w:t>
      </w:r>
      <w:proofErr w:type="spellStart"/>
      <w:r w:rsidRPr="000673D2">
        <w:rPr>
          <w:sz w:val="24"/>
          <w:szCs w:val="24"/>
        </w:rPr>
        <w:t>надвлагалищная</w:t>
      </w:r>
      <w:proofErr w:type="spellEnd"/>
      <w:r w:rsidRPr="000673D2">
        <w:rPr>
          <w:sz w:val="24"/>
          <w:szCs w:val="24"/>
        </w:rPr>
        <w:t xml:space="preserve"> ампутация, простая экстирпация и радикальная операция </w:t>
      </w:r>
      <w:proofErr w:type="gramStart"/>
      <w:r w:rsidRPr="000673D2">
        <w:rPr>
          <w:sz w:val="24"/>
          <w:szCs w:val="24"/>
        </w:rPr>
        <w:t xml:space="preserve">по  </w:t>
      </w:r>
      <w:proofErr w:type="spellStart"/>
      <w:r w:rsidRPr="000673D2">
        <w:rPr>
          <w:sz w:val="24"/>
          <w:szCs w:val="24"/>
        </w:rPr>
        <w:t>Вертгейму</w:t>
      </w:r>
      <w:proofErr w:type="spellEnd"/>
      <w:proofErr w:type="gramEnd"/>
      <w:r w:rsidRPr="000673D2">
        <w:rPr>
          <w:sz w:val="24"/>
          <w:szCs w:val="24"/>
        </w:rPr>
        <w:t>).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Операции при геморрое, вскрытие </w:t>
      </w:r>
      <w:proofErr w:type="spellStart"/>
      <w:r w:rsidRPr="000673D2">
        <w:rPr>
          <w:sz w:val="24"/>
          <w:szCs w:val="24"/>
        </w:rPr>
        <w:t>параректальных</w:t>
      </w:r>
      <w:proofErr w:type="spellEnd"/>
      <w:r w:rsidRPr="000673D2">
        <w:rPr>
          <w:sz w:val="24"/>
          <w:szCs w:val="24"/>
        </w:rPr>
        <w:t xml:space="preserve"> абсцессов.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Принципы и техника первичной хирургической обработки ран конечностей.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Разрезы при флегмонах </w:t>
      </w:r>
      <w:proofErr w:type="spellStart"/>
      <w:r w:rsidRPr="000673D2">
        <w:rPr>
          <w:rFonts w:ascii="Times New Roman" w:hAnsi="Times New Roman"/>
          <w:sz w:val="24"/>
          <w:szCs w:val="24"/>
        </w:rPr>
        <w:t>надплечья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, плеча, предплечья, кисти и панарициях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Разрезы при флегмонах ягодичной области, бедра, голени, стопы.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>Техника временной и окончательной остановки кровотечения.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Операции при варикозной болезни вен нижней конечности (по </w:t>
      </w:r>
      <w:proofErr w:type="spellStart"/>
      <w:r w:rsidRPr="000673D2">
        <w:rPr>
          <w:sz w:val="24"/>
          <w:szCs w:val="24"/>
        </w:rPr>
        <w:t>Маделунгу</w:t>
      </w:r>
      <w:proofErr w:type="spellEnd"/>
      <w:r w:rsidRPr="000673D2">
        <w:rPr>
          <w:sz w:val="24"/>
          <w:szCs w:val="24"/>
        </w:rPr>
        <w:t xml:space="preserve">, </w:t>
      </w:r>
      <w:proofErr w:type="spellStart"/>
      <w:r w:rsidRPr="000673D2">
        <w:rPr>
          <w:sz w:val="24"/>
          <w:szCs w:val="24"/>
        </w:rPr>
        <w:t>Бебкоку</w:t>
      </w:r>
      <w:proofErr w:type="spellEnd"/>
      <w:r w:rsidRPr="000673D2">
        <w:rPr>
          <w:sz w:val="24"/>
          <w:szCs w:val="24"/>
        </w:rPr>
        <w:t xml:space="preserve">, </w:t>
      </w:r>
      <w:proofErr w:type="spellStart"/>
      <w:r w:rsidRPr="000673D2">
        <w:rPr>
          <w:sz w:val="24"/>
          <w:szCs w:val="24"/>
        </w:rPr>
        <w:t>Нарату</w:t>
      </w:r>
      <w:proofErr w:type="spellEnd"/>
      <w:r w:rsidRPr="000673D2">
        <w:rPr>
          <w:sz w:val="24"/>
          <w:szCs w:val="24"/>
        </w:rPr>
        <w:t>).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Катетеризация магистральных сосудов по </w:t>
      </w:r>
      <w:proofErr w:type="spellStart"/>
      <w:r w:rsidRPr="000673D2">
        <w:rPr>
          <w:rFonts w:ascii="Times New Roman" w:hAnsi="Times New Roman"/>
          <w:sz w:val="24"/>
          <w:szCs w:val="24"/>
        </w:rPr>
        <w:t>Селдингеру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. 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Обнажение артерий, </w:t>
      </w:r>
      <w:proofErr w:type="spellStart"/>
      <w:r w:rsidRPr="000673D2">
        <w:rPr>
          <w:sz w:val="24"/>
          <w:szCs w:val="24"/>
        </w:rPr>
        <w:t>перевявка</w:t>
      </w:r>
      <w:proofErr w:type="spellEnd"/>
      <w:r w:rsidRPr="000673D2">
        <w:rPr>
          <w:sz w:val="24"/>
          <w:szCs w:val="24"/>
        </w:rPr>
        <w:t xml:space="preserve"> артерий в ране и на протяжении с учетом коллатерального кровообращения. Перевязка бедренной артерии.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Обнажение артерий, </w:t>
      </w:r>
      <w:proofErr w:type="spellStart"/>
      <w:r w:rsidRPr="000673D2">
        <w:rPr>
          <w:rFonts w:ascii="Times New Roman" w:hAnsi="Times New Roman"/>
          <w:sz w:val="24"/>
          <w:szCs w:val="24"/>
        </w:rPr>
        <w:t>перевявка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артерий в ране и на протяжении с учетом коллатерального кровообращения. Перевязка сосудов голени.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Обнажение артерий, </w:t>
      </w:r>
      <w:proofErr w:type="spellStart"/>
      <w:r w:rsidRPr="000673D2">
        <w:rPr>
          <w:sz w:val="24"/>
          <w:szCs w:val="24"/>
        </w:rPr>
        <w:t>перевявка</w:t>
      </w:r>
      <w:proofErr w:type="spellEnd"/>
      <w:r w:rsidRPr="000673D2">
        <w:rPr>
          <w:sz w:val="24"/>
          <w:szCs w:val="24"/>
        </w:rPr>
        <w:t xml:space="preserve"> артерий в ране и на протяжении с учетом коллатерального кровообращения. Перевязка сосудов плеча.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Обнажение артерий, </w:t>
      </w:r>
      <w:proofErr w:type="spellStart"/>
      <w:r w:rsidRPr="000673D2">
        <w:rPr>
          <w:sz w:val="24"/>
          <w:szCs w:val="24"/>
        </w:rPr>
        <w:t>перевявка</w:t>
      </w:r>
      <w:proofErr w:type="spellEnd"/>
      <w:r w:rsidRPr="000673D2">
        <w:rPr>
          <w:sz w:val="24"/>
          <w:szCs w:val="24"/>
        </w:rPr>
        <w:t xml:space="preserve"> артерий в ране и на протяжении с учетом коллатерального кровообращения. </w:t>
      </w:r>
      <w:proofErr w:type="gramStart"/>
      <w:r w:rsidRPr="000673D2">
        <w:rPr>
          <w:sz w:val="24"/>
          <w:szCs w:val="24"/>
        </w:rPr>
        <w:t>Перевязка  подмышечной</w:t>
      </w:r>
      <w:proofErr w:type="gramEnd"/>
      <w:r w:rsidRPr="000673D2">
        <w:rPr>
          <w:sz w:val="24"/>
          <w:szCs w:val="24"/>
        </w:rPr>
        <w:t xml:space="preserve"> артерии.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Требования, предъявляемые к </w:t>
      </w:r>
      <w:proofErr w:type="spellStart"/>
      <w:r w:rsidRPr="000673D2">
        <w:rPr>
          <w:rFonts w:ascii="Times New Roman" w:hAnsi="Times New Roman"/>
          <w:sz w:val="24"/>
          <w:szCs w:val="24"/>
        </w:rPr>
        <w:t>судистому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шву. Шов </w:t>
      </w:r>
      <w:proofErr w:type="spellStart"/>
      <w:r w:rsidRPr="000673D2">
        <w:rPr>
          <w:rFonts w:ascii="Times New Roman" w:hAnsi="Times New Roman"/>
          <w:sz w:val="24"/>
          <w:szCs w:val="24"/>
        </w:rPr>
        <w:t>Карреля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и Морозовой. Микрохирургическая техника.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proofErr w:type="spellStart"/>
      <w:r w:rsidRPr="000673D2">
        <w:rPr>
          <w:rFonts w:ascii="Times New Roman" w:hAnsi="Times New Roman"/>
          <w:sz w:val="24"/>
          <w:szCs w:val="24"/>
        </w:rPr>
        <w:t>Эндоваскулярная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хирургия. 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Операции при аневризмах сосудов.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Операции при окклюзии сосудов.  Прямая и непрямая </w:t>
      </w:r>
      <w:proofErr w:type="spellStart"/>
      <w:r w:rsidRPr="000673D2">
        <w:rPr>
          <w:rFonts w:ascii="Times New Roman" w:hAnsi="Times New Roman"/>
          <w:sz w:val="24"/>
          <w:szCs w:val="24"/>
        </w:rPr>
        <w:t>эмболэктомия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673D2">
        <w:rPr>
          <w:rFonts w:ascii="Times New Roman" w:hAnsi="Times New Roman"/>
          <w:sz w:val="24"/>
          <w:szCs w:val="24"/>
        </w:rPr>
        <w:t>Эндартерэктомия</w:t>
      </w:r>
      <w:proofErr w:type="spellEnd"/>
      <w:r w:rsidRPr="000673D2">
        <w:rPr>
          <w:rFonts w:ascii="Times New Roman" w:hAnsi="Times New Roman"/>
          <w:sz w:val="24"/>
          <w:szCs w:val="24"/>
        </w:rPr>
        <w:t>. Шунтирование сосудов.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Блокада нервов. Доступы к нервам. Принципы операций на периферических нервах: </w:t>
      </w:r>
      <w:proofErr w:type="spellStart"/>
      <w:r w:rsidRPr="000673D2">
        <w:rPr>
          <w:rFonts w:ascii="Times New Roman" w:hAnsi="Times New Roman"/>
          <w:sz w:val="24"/>
          <w:szCs w:val="24"/>
        </w:rPr>
        <w:t>невролиз</w:t>
      </w:r>
      <w:proofErr w:type="spellEnd"/>
      <w:r w:rsidRPr="000673D2">
        <w:rPr>
          <w:rFonts w:ascii="Times New Roman" w:hAnsi="Times New Roman"/>
          <w:sz w:val="24"/>
          <w:szCs w:val="24"/>
        </w:rPr>
        <w:t>, шов нерва.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Операции на сухожилиях. Разновидности и техника шва </w:t>
      </w:r>
      <w:proofErr w:type="spellStart"/>
      <w:r w:rsidRPr="000673D2">
        <w:rPr>
          <w:rFonts w:ascii="Times New Roman" w:hAnsi="Times New Roman"/>
          <w:sz w:val="24"/>
          <w:szCs w:val="24"/>
        </w:rPr>
        <w:t>сухожилвя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. Требования, </w:t>
      </w:r>
      <w:proofErr w:type="spellStart"/>
      <w:r w:rsidRPr="000673D2">
        <w:rPr>
          <w:rFonts w:ascii="Times New Roman" w:hAnsi="Times New Roman"/>
          <w:sz w:val="24"/>
          <w:szCs w:val="24"/>
        </w:rPr>
        <w:t>лредъявляемые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к шву сухожилия. Шов Сухожилия по </w:t>
      </w:r>
      <w:proofErr w:type="spellStart"/>
      <w:r w:rsidRPr="000673D2">
        <w:rPr>
          <w:rFonts w:ascii="Times New Roman" w:hAnsi="Times New Roman"/>
          <w:sz w:val="24"/>
          <w:szCs w:val="24"/>
        </w:rPr>
        <w:t>Ланге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673D2">
        <w:rPr>
          <w:rFonts w:ascii="Times New Roman" w:hAnsi="Times New Roman"/>
          <w:sz w:val="24"/>
          <w:szCs w:val="24"/>
        </w:rPr>
        <w:t>Беннелю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. Понятие о </w:t>
      </w:r>
      <w:proofErr w:type="spellStart"/>
      <w:r w:rsidRPr="000673D2">
        <w:rPr>
          <w:rFonts w:ascii="Times New Roman" w:hAnsi="Times New Roman"/>
          <w:sz w:val="24"/>
          <w:szCs w:val="24"/>
        </w:rPr>
        <w:t>тендопластике</w:t>
      </w:r>
      <w:proofErr w:type="spellEnd"/>
      <w:r w:rsidRPr="000673D2">
        <w:rPr>
          <w:rFonts w:ascii="Times New Roman" w:hAnsi="Times New Roman"/>
          <w:sz w:val="24"/>
          <w:szCs w:val="24"/>
        </w:rPr>
        <w:t>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Пункция плечевого и локтевого </w:t>
      </w:r>
      <w:proofErr w:type="spellStart"/>
      <w:r w:rsidRPr="000673D2">
        <w:rPr>
          <w:rFonts w:ascii="Times New Roman" w:hAnsi="Times New Roman"/>
          <w:sz w:val="24"/>
          <w:szCs w:val="24"/>
        </w:rPr>
        <w:t>сусатвов</w:t>
      </w:r>
      <w:proofErr w:type="spellEnd"/>
      <w:r w:rsidRPr="000673D2">
        <w:rPr>
          <w:rFonts w:ascii="Times New Roman" w:hAnsi="Times New Roman"/>
          <w:sz w:val="24"/>
          <w:szCs w:val="24"/>
        </w:rPr>
        <w:t>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Пункция коленного и голеностопного суставов.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>Артротомия и резекция локтевого сустава.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Артротомия и резекция коленного сустава.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Понятие об артродезе, </w:t>
      </w:r>
      <w:proofErr w:type="spellStart"/>
      <w:r w:rsidRPr="000673D2">
        <w:rPr>
          <w:rFonts w:ascii="Times New Roman" w:hAnsi="Times New Roman"/>
          <w:sz w:val="24"/>
          <w:szCs w:val="24"/>
        </w:rPr>
        <w:t>артроризе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, артропластике, </w:t>
      </w:r>
      <w:proofErr w:type="spellStart"/>
      <w:r w:rsidRPr="000673D2">
        <w:rPr>
          <w:rFonts w:ascii="Times New Roman" w:hAnsi="Times New Roman"/>
          <w:sz w:val="24"/>
          <w:szCs w:val="24"/>
        </w:rPr>
        <w:t>эндопротезировании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. 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Принципы лечения переломов костей.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Оперативные доступы к длинным трубчатым костям. Остеотомия (линейная, </w:t>
      </w:r>
      <w:proofErr w:type="spellStart"/>
      <w:r w:rsidRPr="000673D2">
        <w:rPr>
          <w:rFonts w:ascii="Times New Roman" w:hAnsi="Times New Roman"/>
          <w:sz w:val="24"/>
          <w:szCs w:val="24"/>
        </w:rPr>
        <w:t>сегмментарная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). Резекция кости. Операции при остеомиелите трубчатых костей.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Остеосинтез: экстрамедуллярный, интрамедуллярный, с помощью компрессионно-дистракционных аппаратов </w:t>
      </w:r>
      <w:proofErr w:type="spellStart"/>
      <w:r w:rsidRPr="000673D2">
        <w:rPr>
          <w:rFonts w:ascii="Times New Roman" w:hAnsi="Times New Roman"/>
          <w:sz w:val="24"/>
          <w:szCs w:val="24"/>
        </w:rPr>
        <w:t>Илизарова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, Сиваша, Волкова-Оганесяна, </w:t>
      </w:r>
      <w:proofErr w:type="spellStart"/>
      <w:r w:rsidRPr="000673D2">
        <w:rPr>
          <w:rFonts w:ascii="Times New Roman" w:hAnsi="Times New Roman"/>
          <w:sz w:val="24"/>
          <w:szCs w:val="24"/>
        </w:rPr>
        <w:t>Гудушаури</w:t>
      </w:r>
      <w:proofErr w:type="spellEnd"/>
      <w:r w:rsidRPr="000673D2">
        <w:rPr>
          <w:rFonts w:ascii="Times New Roman" w:hAnsi="Times New Roman"/>
          <w:sz w:val="24"/>
          <w:szCs w:val="24"/>
        </w:rPr>
        <w:t>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Определение понятия: ампутация, экзартикуляция, резекция.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Классификация ампутаций. Первичные, вторичные, поздние и повторные ампутации, (</w:t>
      </w:r>
      <w:proofErr w:type="spellStart"/>
      <w:r w:rsidRPr="000673D2">
        <w:rPr>
          <w:sz w:val="24"/>
          <w:szCs w:val="24"/>
        </w:rPr>
        <w:t>реампутации</w:t>
      </w:r>
      <w:proofErr w:type="spellEnd"/>
      <w:r w:rsidRPr="000673D2">
        <w:rPr>
          <w:sz w:val="24"/>
          <w:szCs w:val="24"/>
        </w:rPr>
        <w:t>). Общие принципы усечения конечностей.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Способы ампутаций: циркулярные, овальные, лоскутные. Методы укрытия ампутационной культи. Порочная культя.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>Методы обработки кожи, мышц, сосудов, нервов, надкостницы и кости при ампутации. Выбор уровня ампутации и расчет длины лоскута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Ампутация плеча.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Ампутация предплечья. </w:t>
      </w:r>
      <w:proofErr w:type="spellStart"/>
      <w:r w:rsidRPr="000673D2">
        <w:rPr>
          <w:rFonts w:ascii="Times New Roman" w:hAnsi="Times New Roman"/>
          <w:sz w:val="24"/>
          <w:szCs w:val="24"/>
        </w:rPr>
        <w:t>Кинематизация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673D2">
        <w:rPr>
          <w:rFonts w:ascii="Times New Roman" w:hAnsi="Times New Roman"/>
          <w:sz w:val="24"/>
          <w:szCs w:val="24"/>
        </w:rPr>
        <w:t>культн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предплечья по </w:t>
      </w:r>
      <w:proofErr w:type="spellStart"/>
      <w:r w:rsidRPr="000673D2">
        <w:rPr>
          <w:rFonts w:ascii="Times New Roman" w:hAnsi="Times New Roman"/>
          <w:sz w:val="24"/>
          <w:szCs w:val="24"/>
        </w:rPr>
        <w:t>Крукекбергу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- Альбрехту.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Правила усечения пальцев кисти. Ампутация и </w:t>
      </w:r>
      <w:proofErr w:type="spellStart"/>
      <w:r w:rsidRPr="000673D2">
        <w:rPr>
          <w:rFonts w:ascii="Times New Roman" w:hAnsi="Times New Roman"/>
          <w:sz w:val="24"/>
          <w:szCs w:val="24"/>
        </w:rPr>
        <w:t>зкзартикуляция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в межфаланговых и пястно-фаланговых суставах.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Понятие о реплантации пальцев кисти и стопы при травмах.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Вычленение пальцев стопы по </w:t>
      </w:r>
      <w:proofErr w:type="spellStart"/>
      <w:r w:rsidRPr="000673D2">
        <w:rPr>
          <w:rFonts w:ascii="Times New Roman" w:hAnsi="Times New Roman"/>
          <w:sz w:val="24"/>
          <w:szCs w:val="24"/>
        </w:rPr>
        <w:t>Горанжо</w:t>
      </w:r>
      <w:proofErr w:type="spellEnd"/>
      <w:r w:rsidRPr="000673D2">
        <w:rPr>
          <w:rFonts w:ascii="Times New Roman" w:hAnsi="Times New Roman"/>
          <w:sz w:val="24"/>
          <w:szCs w:val="24"/>
        </w:rPr>
        <w:t>. Ампутация стопы по Шарпу.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proofErr w:type="spellStart"/>
      <w:r w:rsidRPr="000673D2">
        <w:rPr>
          <w:rFonts w:ascii="Times New Roman" w:hAnsi="Times New Roman"/>
          <w:sz w:val="24"/>
          <w:szCs w:val="24"/>
        </w:rPr>
        <w:t>Трёхмоментьная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циркулярная ампутация бедра по Пирогову.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Вычленение стопы в </w:t>
      </w:r>
      <w:proofErr w:type="spellStart"/>
      <w:r w:rsidRPr="000673D2">
        <w:rPr>
          <w:rFonts w:ascii="Times New Roman" w:hAnsi="Times New Roman"/>
          <w:sz w:val="24"/>
          <w:szCs w:val="24"/>
        </w:rPr>
        <w:t>плюснево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-предплюсневом суставе (по </w:t>
      </w:r>
      <w:proofErr w:type="spellStart"/>
      <w:r w:rsidRPr="000673D2">
        <w:rPr>
          <w:rFonts w:ascii="Times New Roman" w:hAnsi="Times New Roman"/>
          <w:sz w:val="24"/>
          <w:szCs w:val="24"/>
        </w:rPr>
        <w:t>Лисфранку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) и в поперечном суставе предплюсны (по </w:t>
      </w:r>
      <w:proofErr w:type="spellStart"/>
      <w:r w:rsidRPr="000673D2">
        <w:rPr>
          <w:rFonts w:ascii="Times New Roman" w:hAnsi="Times New Roman"/>
          <w:sz w:val="24"/>
          <w:szCs w:val="24"/>
        </w:rPr>
        <w:t>Шопару</w:t>
      </w:r>
      <w:proofErr w:type="spellEnd"/>
      <w:r w:rsidRPr="000673D2">
        <w:rPr>
          <w:rFonts w:ascii="Times New Roman" w:hAnsi="Times New Roman"/>
          <w:sz w:val="24"/>
          <w:szCs w:val="24"/>
        </w:rPr>
        <w:t>).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Костно-пластическая ампутация бедра - по </w:t>
      </w:r>
      <w:proofErr w:type="spellStart"/>
      <w:r w:rsidRPr="000673D2">
        <w:rPr>
          <w:rFonts w:ascii="Times New Roman" w:hAnsi="Times New Roman"/>
          <w:sz w:val="24"/>
          <w:szCs w:val="24"/>
        </w:rPr>
        <w:t>Гритти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- Шимановскому - Альбрехту. 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Костнопластическая ампутация голени по Пирогову.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Фасциально-пластическая лоскутная ампутация голени.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Особенности ампутации и протезирования у детей.</w:t>
      </w:r>
    </w:p>
    <w:p w:rsidR="0038170C" w:rsidRPr="000673D2" w:rsidRDefault="00735629">
      <w:pPr>
        <w:rPr>
          <w:sz w:val="24"/>
          <w:szCs w:val="24"/>
          <w:lang w:val="ru-RU"/>
        </w:rPr>
      </w:pPr>
    </w:p>
    <w:sectPr w:rsidR="0038170C" w:rsidRPr="000673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DDic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355CF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68B58A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0E3"/>
    <w:rsid w:val="000673D2"/>
    <w:rsid w:val="00315D92"/>
    <w:rsid w:val="004000E3"/>
    <w:rsid w:val="005D0E33"/>
    <w:rsid w:val="00735629"/>
    <w:rsid w:val="007E6AD7"/>
    <w:rsid w:val="00DE27C3"/>
    <w:rsid w:val="00FB1D35"/>
    <w:rsid w:val="00FF1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A42DF3-E5BF-4619-ADB5-06A06972D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0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4000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00E3"/>
    <w:rPr>
      <w:rFonts w:ascii="Cambria" w:eastAsia="Times New Roman" w:hAnsi="Cambria" w:cs="Times New Roman"/>
      <w:b/>
      <w:bCs/>
      <w:kern w:val="32"/>
      <w:sz w:val="32"/>
      <w:szCs w:val="32"/>
      <w:lang w:val="en-US" w:eastAsia="x-none"/>
    </w:rPr>
  </w:style>
  <w:style w:type="paragraph" w:customStyle="1" w:styleId="a3">
    <w:name w:val="Выступ"/>
    <w:basedOn w:val="a"/>
    <w:rsid w:val="004000E3"/>
    <w:pPr>
      <w:ind w:left="720" w:hanging="720"/>
    </w:pPr>
    <w:rPr>
      <w:lang w:val="ru-RU"/>
    </w:rPr>
  </w:style>
  <w:style w:type="paragraph" w:customStyle="1" w:styleId="2">
    <w:name w:val="обычный2"/>
    <w:basedOn w:val="a"/>
    <w:rsid w:val="004000E3"/>
    <w:pPr>
      <w:widowControl w:val="0"/>
      <w:tabs>
        <w:tab w:val="left" w:pos="288"/>
        <w:tab w:val="left" w:pos="720"/>
        <w:tab w:val="left" w:pos="864"/>
        <w:tab w:val="left" w:pos="1008"/>
        <w:tab w:val="left" w:pos="1152"/>
        <w:tab w:val="left" w:pos="1584"/>
        <w:tab w:val="left" w:pos="3312"/>
        <w:tab w:val="left" w:pos="3888"/>
      </w:tabs>
      <w:ind w:left="289" w:hanging="289"/>
    </w:pPr>
    <w:rPr>
      <w:rFonts w:ascii="DDDict" w:hAnsi="DDDict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0673D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673D2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1595</Words>
  <Characters>9098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2016-02-11T10:02:00Z</cp:lastPrinted>
  <dcterms:created xsi:type="dcterms:W3CDTF">2016-02-11T11:31:00Z</dcterms:created>
  <dcterms:modified xsi:type="dcterms:W3CDTF">2016-02-11T11:33:00Z</dcterms:modified>
</cp:coreProperties>
</file>